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43D" w:rsidRPr="0076643D" w:rsidRDefault="0076643D" w:rsidP="0076643D">
      <w:pPr>
        <w:shd w:val="clear" w:color="auto" w:fill="FFFFFF"/>
        <w:jc w:val="center"/>
        <w:rPr>
          <w:b/>
          <w:sz w:val="32"/>
          <w:szCs w:val="32"/>
        </w:rPr>
      </w:pPr>
      <w:r w:rsidRPr="0076643D">
        <w:rPr>
          <w:b/>
          <w:sz w:val="32"/>
          <w:szCs w:val="32"/>
        </w:rPr>
        <w:t>АДМИНИСТРАЦИЯ</w:t>
      </w:r>
    </w:p>
    <w:p w:rsidR="0076643D" w:rsidRPr="0076643D" w:rsidRDefault="0076643D" w:rsidP="0076643D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6643D">
        <w:rPr>
          <w:b/>
          <w:sz w:val="32"/>
          <w:szCs w:val="32"/>
        </w:rPr>
        <w:t>КРАСНОВСКОГО СЕЛЬСКОГО ПОСЕЛЕНИЯ</w:t>
      </w:r>
    </w:p>
    <w:p w:rsidR="0076643D" w:rsidRPr="0076643D" w:rsidRDefault="0076643D" w:rsidP="0076643D">
      <w:pPr>
        <w:keepNext/>
        <w:jc w:val="center"/>
        <w:outlineLvl w:val="2"/>
        <w:rPr>
          <w:b/>
          <w:bCs/>
          <w:sz w:val="32"/>
          <w:szCs w:val="32"/>
        </w:rPr>
      </w:pPr>
      <w:r w:rsidRPr="0076643D">
        <w:rPr>
          <w:b/>
          <w:bCs/>
          <w:sz w:val="32"/>
          <w:szCs w:val="32"/>
        </w:rPr>
        <w:t>ТАРАСОВСКОГО РАЙОНА РОСТОВСКОЙ ОБЛАСТИ</w:t>
      </w:r>
    </w:p>
    <w:p w:rsidR="002041BD" w:rsidRPr="00C45EBA" w:rsidRDefault="0076643D" w:rsidP="00C45EBA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rFonts w:eastAsia="Batang"/>
          <w:b/>
        </w:rPr>
      </w:pPr>
      <w:r w:rsidRPr="0076643D">
        <w:rPr>
          <w:rFonts w:eastAsia="Batang"/>
          <w:b/>
          <w:sz w:val="32"/>
          <w:szCs w:val="32"/>
        </w:rPr>
        <w:t>ПОСТАНОВЛЕНИЕ</w:t>
      </w:r>
    </w:p>
    <w:p w:rsidR="0076643D" w:rsidRPr="0076643D" w:rsidRDefault="0076643D" w:rsidP="0076643D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rFonts w:eastAsia="Batang"/>
          <w:spacing w:val="-1"/>
          <w:sz w:val="28"/>
          <w:szCs w:val="28"/>
        </w:rPr>
      </w:pPr>
      <w:r>
        <w:rPr>
          <w:rFonts w:eastAsia="Batang"/>
          <w:spacing w:val="-4"/>
          <w:sz w:val="28"/>
          <w:szCs w:val="28"/>
        </w:rPr>
        <w:t>2</w:t>
      </w:r>
      <w:r w:rsidR="00BC0D9B">
        <w:rPr>
          <w:rFonts w:eastAsia="Batang"/>
          <w:spacing w:val="-4"/>
          <w:sz w:val="28"/>
          <w:szCs w:val="28"/>
        </w:rPr>
        <w:t>8</w:t>
      </w:r>
      <w:r w:rsidRPr="0076643D">
        <w:rPr>
          <w:rFonts w:eastAsia="Batang"/>
          <w:spacing w:val="-4"/>
          <w:sz w:val="28"/>
          <w:szCs w:val="28"/>
        </w:rPr>
        <w:t>.</w:t>
      </w:r>
      <w:r w:rsidR="00BC0D9B">
        <w:rPr>
          <w:rFonts w:eastAsia="Batang"/>
          <w:spacing w:val="-4"/>
          <w:sz w:val="28"/>
          <w:szCs w:val="28"/>
        </w:rPr>
        <w:t>12.2020</w:t>
      </w:r>
      <w:r w:rsidRPr="0076643D">
        <w:rPr>
          <w:rFonts w:eastAsia="Batang"/>
          <w:spacing w:val="-4"/>
          <w:sz w:val="28"/>
          <w:szCs w:val="28"/>
        </w:rPr>
        <w:t xml:space="preserve"> года</w:t>
      </w:r>
      <w:r w:rsidRPr="0076643D">
        <w:rPr>
          <w:rFonts w:ascii="Arial" w:eastAsia="Batang" w:hAnsi="Arial" w:cs="Arial"/>
          <w:sz w:val="28"/>
          <w:szCs w:val="28"/>
        </w:rPr>
        <w:tab/>
      </w:r>
      <w:r w:rsidRPr="0076643D">
        <w:rPr>
          <w:rFonts w:eastAsia="Batang"/>
          <w:b/>
          <w:sz w:val="28"/>
          <w:szCs w:val="28"/>
        </w:rPr>
        <w:t xml:space="preserve">№ </w:t>
      </w:r>
      <w:r w:rsidR="00392F26">
        <w:rPr>
          <w:rFonts w:eastAsia="Batang"/>
          <w:b/>
          <w:sz w:val="28"/>
          <w:szCs w:val="28"/>
        </w:rPr>
        <w:t>151</w:t>
      </w:r>
      <w:r w:rsidRPr="0076643D">
        <w:rPr>
          <w:rFonts w:eastAsia="Batang"/>
          <w:b/>
          <w:sz w:val="28"/>
          <w:szCs w:val="28"/>
        </w:rPr>
        <w:t xml:space="preserve"> </w:t>
      </w:r>
      <w:r w:rsidRPr="0076643D">
        <w:rPr>
          <w:rFonts w:ascii="Arial" w:eastAsia="Batang" w:cs="Arial"/>
          <w:sz w:val="28"/>
          <w:szCs w:val="28"/>
        </w:rPr>
        <w:tab/>
      </w:r>
      <w:r w:rsidRPr="0076643D">
        <w:rPr>
          <w:rFonts w:eastAsia="Batang"/>
          <w:spacing w:val="-1"/>
          <w:sz w:val="28"/>
          <w:szCs w:val="28"/>
        </w:rPr>
        <w:t>х. Верхний Митякин</w:t>
      </w:r>
    </w:p>
    <w:p w:rsidR="005971F0" w:rsidRDefault="005971F0" w:rsidP="007E1C18">
      <w:pPr>
        <w:spacing w:line="216" w:lineRule="auto"/>
        <w:jc w:val="center"/>
        <w:rPr>
          <w:b/>
          <w:kern w:val="2"/>
          <w:sz w:val="28"/>
          <w:szCs w:val="28"/>
        </w:rPr>
      </w:pPr>
    </w:p>
    <w:p w:rsidR="002041BD" w:rsidRDefault="002041BD" w:rsidP="007E1C18">
      <w:pPr>
        <w:spacing w:line="216" w:lineRule="auto"/>
        <w:jc w:val="center"/>
        <w:rPr>
          <w:b/>
          <w:kern w:val="2"/>
          <w:sz w:val="28"/>
          <w:szCs w:val="28"/>
        </w:rPr>
      </w:pPr>
    </w:p>
    <w:p w:rsidR="00392F26" w:rsidRPr="00392F26" w:rsidRDefault="00392F26" w:rsidP="00392F26">
      <w:pPr>
        <w:widowControl w:val="0"/>
        <w:jc w:val="center"/>
        <w:rPr>
          <w:rFonts w:eastAsia="Courier New"/>
          <w:sz w:val="28"/>
          <w:szCs w:val="28"/>
          <w:lang w:eastAsia="en-US"/>
        </w:rPr>
      </w:pPr>
      <w:r w:rsidRPr="00392F26">
        <w:rPr>
          <w:rFonts w:eastAsia="Courier New"/>
          <w:sz w:val="28"/>
          <w:szCs w:val="28"/>
          <w:lang w:eastAsia="en-US"/>
        </w:rPr>
        <w:t>О принятии решения об упрощенном осуществлении</w:t>
      </w:r>
    </w:p>
    <w:p w:rsidR="00392F26" w:rsidRPr="00392F26" w:rsidRDefault="00392F26" w:rsidP="00392F26">
      <w:pPr>
        <w:widowControl w:val="0"/>
        <w:jc w:val="center"/>
        <w:rPr>
          <w:rFonts w:eastAsia="Courier New"/>
          <w:sz w:val="28"/>
          <w:szCs w:val="28"/>
          <w:lang w:eastAsia="en-US"/>
        </w:rPr>
      </w:pPr>
      <w:r w:rsidRPr="00392F26">
        <w:rPr>
          <w:rFonts w:eastAsia="Courier New"/>
          <w:sz w:val="28"/>
          <w:szCs w:val="28"/>
          <w:lang w:eastAsia="en-US"/>
        </w:rPr>
        <w:t>внутреннего финансового аудита</w:t>
      </w:r>
    </w:p>
    <w:p w:rsidR="00392F26" w:rsidRPr="00392F26" w:rsidRDefault="00392F26" w:rsidP="00392F26">
      <w:pPr>
        <w:widowControl w:val="0"/>
        <w:rPr>
          <w:rFonts w:eastAsia="Courier New"/>
          <w:sz w:val="28"/>
          <w:szCs w:val="28"/>
          <w:lang w:eastAsia="en-US"/>
        </w:rPr>
      </w:pPr>
    </w:p>
    <w:p w:rsidR="00392F26" w:rsidRPr="00392F26" w:rsidRDefault="00392F26" w:rsidP="00392F26">
      <w:pPr>
        <w:widowControl w:val="0"/>
        <w:rPr>
          <w:rFonts w:eastAsia="Courier New"/>
          <w:sz w:val="28"/>
          <w:szCs w:val="28"/>
          <w:lang w:eastAsia="en-US"/>
        </w:rPr>
      </w:pPr>
    </w:p>
    <w:p w:rsidR="00392F26" w:rsidRDefault="00392F26" w:rsidP="00392F26">
      <w:pPr>
        <w:widowControl w:val="0"/>
        <w:suppressAutoHyphens/>
        <w:spacing w:after="80"/>
        <w:jc w:val="both"/>
        <w:rPr>
          <w:rFonts w:eastAsia="Courier New"/>
          <w:sz w:val="28"/>
          <w:szCs w:val="28"/>
          <w:lang w:eastAsia="en-US"/>
        </w:rPr>
      </w:pPr>
      <w:r w:rsidRPr="00392F26">
        <w:rPr>
          <w:rFonts w:eastAsia="Courier New"/>
          <w:sz w:val="28"/>
          <w:szCs w:val="28"/>
          <w:lang w:eastAsia="en-US"/>
        </w:rPr>
        <w:t xml:space="preserve">           В соответствии с п.5 ст.160.2-1 Бюджетного кодекса РФ, приказом Минфина России от 18.12.2019 №237н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аудита»» (в редакции приказа</w:t>
      </w:r>
      <w:r w:rsidRPr="00392F26">
        <w:rPr>
          <w:rFonts w:ascii="Courier New" w:eastAsia="Courier New" w:hAnsi="Courier New" w:cs="Courier New"/>
          <w:sz w:val="28"/>
          <w:szCs w:val="28"/>
          <w:lang w:eastAsia="en-US"/>
        </w:rPr>
        <w:t xml:space="preserve"> </w:t>
      </w:r>
      <w:r w:rsidRPr="00392F26">
        <w:rPr>
          <w:rFonts w:eastAsia="Courier New"/>
          <w:sz w:val="28"/>
          <w:szCs w:val="28"/>
          <w:lang w:eastAsia="en-US"/>
        </w:rPr>
        <w:t>Минфина России от 23.07.2020 г. № 150н «О внесении изменений в федеральный стандарт</w:t>
      </w:r>
      <w:r w:rsidRPr="00392F26">
        <w:rPr>
          <w:rFonts w:ascii="Courier New" w:eastAsia="Courier New" w:hAnsi="Courier New" w:cs="Courier New"/>
          <w:sz w:val="28"/>
          <w:szCs w:val="28"/>
          <w:lang w:eastAsia="en-US"/>
        </w:rPr>
        <w:t xml:space="preserve"> </w:t>
      </w:r>
      <w:r w:rsidRPr="00392F26">
        <w:rPr>
          <w:rFonts w:eastAsia="Courier New"/>
          <w:sz w:val="28"/>
          <w:szCs w:val="28"/>
          <w:lang w:eastAsia="en-US"/>
        </w:rPr>
        <w:t xml:space="preserve">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утвержденный приказом Министерства финансов РФ от 18.12.2019 № 237н»»), </w:t>
      </w:r>
      <w:r>
        <w:rPr>
          <w:rFonts w:eastAsia="Courier New"/>
          <w:sz w:val="28"/>
          <w:szCs w:val="28"/>
          <w:lang w:eastAsia="en-US"/>
        </w:rPr>
        <w:t>А</w:t>
      </w:r>
      <w:r w:rsidRPr="00392F26">
        <w:rPr>
          <w:rFonts w:eastAsia="Courier New"/>
          <w:sz w:val="28"/>
          <w:szCs w:val="28"/>
          <w:lang w:eastAsia="en-US"/>
        </w:rPr>
        <w:t xml:space="preserve">дминистрация </w:t>
      </w:r>
      <w:r>
        <w:rPr>
          <w:rFonts w:eastAsia="Courier New"/>
          <w:sz w:val="28"/>
          <w:szCs w:val="28"/>
          <w:lang w:eastAsia="en-US"/>
        </w:rPr>
        <w:t>Красновского сельского поселения</w:t>
      </w:r>
    </w:p>
    <w:p w:rsidR="00392F26" w:rsidRPr="00392F26" w:rsidRDefault="00392F26" w:rsidP="00392F26">
      <w:pPr>
        <w:widowControl w:val="0"/>
        <w:suppressAutoHyphens/>
        <w:spacing w:after="80"/>
        <w:jc w:val="both"/>
        <w:rPr>
          <w:rFonts w:eastAsia="Courier New"/>
          <w:sz w:val="28"/>
          <w:szCs w:val="28"/>
          <w:lang w:eastAsia="en-US"/>
        </w:rPr>
      </w:pPr>
    </w:p>
    <w:p w:rsidR="00392F26" w:rsidRPr="0076643D" w:rsidRDefault="00392F26" w:rsidP="00392F26">
      <w:pPr>
        <w:ind w:firstLine="900"/>
        <w:jc w:val="center"/>
        <w:rPr>
          <w:rFonts w:eastAsia="Batang"/>
          <w:sz w:val="28"/>
          <w:szCs w:val="28"/>
        </w:rPr>
      </w:pPr>
      <w:r w:rsidRPr="0076643D">
        <w:rPr>
          <w:rFonts w:eastAsia="Batang"/>
          <w:sz w:val="28"/>
          <w:szCs w:val="28"/>
        </w:rPr>
        <w:t>ПОСТАНОВЛЯЕТ:</w:t>
      </w:r>
    </w:p>
    <w:p w:rsidR="00392F26" w:rsidRPr="00392F26" w:rsidRDefault="00392F26" w:rsidP="00392F26">
      <w:pPr>
        <w:widowControl w:val="0"/>
        <w:suppressAutoHyphens/>
        <w:spacing w:after="80"/>
        <w:jc w:val="both"/>
        <w:rPr>
          <w:rFonts w:eastAsia="Courier New"/>
          <w:sz w:val="28"/>
          <w:szCs w:val="28"/>
          <w:lang w:eastAsia="en-US"/>
        </w:rPr>
      </w:pPr>
      <w:r w:rsidRPr="00392F26">
        <w:rPr>
          <w:rFonts w:eastAsia="Courier New"/>
          <w:sz w:val="28"/>
          <w:szCs w:val="28"/>
          <w:lang w:eastAsia="en-US"/>
        </w:rPr>
        <w:t xml:space="preserve">   </w:t>
      </w:r>
    </w:p>
    <w:p w:rsidR="00392F26" w:rsidRPr="00392F26" w:rsidRDefault="00392F26" w:rsidP="00392F26">
      <w:pPr>
        <w:widowControl w:val="0"/>
        <w:numPr>
          <w:ilvl w:val="0"/>
          <w:numId w:val="4"/>
        </w:numPr>
        <w:suppressAutoHyphens/>
        <w:spacing w:after="160" w:line="259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2F26">
        <w:rPr>
          <w:rFonts w:eastAsia="Calibri"/>
          <w:sz w:val="28"/>
          <w:szCs w:val="28"/>
          <w:lang w:eastAsia="en-US"/>
        </w:rPr>
        <w:t>Принять решение об упрощенном осуществлении внутреннего финансового аудита.</w:t>
      </w:r>
    </w:p>
    <w:p w:rsidR="00392F26" w:rsidRPr="00392F26" w:rsidRDefault="00392F26" w:rsidP="00392F26">
      <w:pPr>
        <w:widowControl w:val="0"/>
        <w:numPr>
          <w:ilvl w:val="0"/>
          <w:numId w:val="4"/>
        </w:numPr>
        <w:suppressAutoHyphens/>
        <w:spacing w:after="160" w:line="259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2F26">
        <w:rPr>
          <w:rFonts w:eastAsia="Calibri"/>
          <w:sz w:val="28"/>
          <w:szCs w:val="28"/>
          <w:lang w:eastAsia="en-US"/>
        </w:rPr>
        <w:t xml:space="preserve">Наделить полномочиями по осуществлению внутреннего финансового аудита в целях подтверждения достоверности бюджетной отчетности </w:t>
      </w:r>
      <w:r w:rsidR="00DF5FA9">
        <w:rPr>
          <w:rFonts w:eastAsia="Calibri"/>
          <w:sz w:val="28"/>
          <w:szCs w:val="28"/>
          <w:lang w:eastAsia="en-US"/>
        </w:rPr>
        <w:t>г</w:t>
      </w:r>
      <w:r w:rsidRPr="00392F26">
        <w:rPr>
          <w:rFonts w:eastAsia="Calibri"/>
          <w:sz w:val="28"/>
          <w:szCs w:val="28"/>
          <w:lang w:eastAsia="en-US"/>
        </w:rPr>
        <w:t xml:space="preserve">лаву Администрации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392F26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392F26" w:rsidRPr="00392F26" w:rsidRDefault="00392F26" w:rsidP="00392F26">
      <w:pPr>
        <w:widowControl w:val="0"/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2F26">
        <w:rPr>
          <w:rFonts w:eastAsia="Calibri"/>
          <w:sz w:val="28"/>
          <w:szCs w:val="28"/>
          <w:lang w:eastAsia="en-US"/>
        </w:rPr>
        <w:t xml:space="preserve">Контроль за </w:t>
      </w:r>
      <w:r>
        <w:rPr>
          <w:rFonts w:eastAsia="Calibri"/>
          <w:sz w:val="28"/>
          <w:szCs w:val="28"/>
          <w:lang w:eastAsia="en-US"/>
        </w:rPr>
        <w:t>вы</w:t>
      </w:r>
      <w:r w:rsidRPr="00392F26">
        <w:rPr>
          <w:rFonts w:eastAsia="Calibri"/>
          <w:sz w:val="28"/>
          <w:szCs w:val="28"/>
          <w:lang w:eastAsia="en-US"/>
        </w:rPr>
        <w:t>полнением постановления оставляю за собой.</w:t>
      </w:r>
    </w:p>
    <w:p w:rsidR="0076643D" w:rsidRDefault="0076643D" w:rsidP="00760EED">
      <w:pPr>
        <w:autoSpaceDE w:val="0"/>
        <w:autoSpaceDN w:val="0"/>
        <w:adjustRightInd w:val="0"/>
        <w:spacing w:line="211" w:lineRule="auto"/>
        <w:ind w:firstLine="709"/>
        <w:jc w:val="both"/>
        <w:rPr>
          <w:b/>
          <w:spacing w:val="60"/>
          <w:kern w:val="2"/>
          <w:sz w:val="28"/>
          <w:szCs w:val="28"/>
        </w:rPr>
      </w:pPr>
    </w:p>
    <w:p w:rsidR="005971F0" w:rsidRPr="007D3151" w:rsidRDefault="005971F0" w:rsidP="005971F0">
      <w:pPr>
        <w:spacing w:line="216" w:lineRule="auto"/>
        <w:rPr>
          <w:kern w:val="2"/>
          <w:sz w:val="24"/>
          <w:szCs w:val="24"/>
        </w:rPr>
      </w:pPr>
    </w:p>
    <w:p w:rsidR="000F61DC" w:rsidRDefault="000F61DC" w:rsidP="005971F0">
      <w:pPr>
        <w:tabs>
          <w:tab w:val="left" w:pos="7655"/>
        </w:tabs>
        <w:spacing w:line="216" w:lineRule="auto"/>
        <w:rPr>
          <w:sz w:val="28"/>
        </w:rPr>
      </w:pPr>
    </w:p>
    <w:p w:rsidR="002041BD" w:rsidRDefault="002041BD" w:rsidP="005971F0">
      <w:pPr>
        <w:tabs>
          <w:tab w:val="left" w:pos="7655"/>
        </w:tabs>
        <w:spacing w:line="216" w:lineRule="auto"/>
        <w:rPr>
          <w:sz w:val="28"/>
        </w:rPr>
      </w:pPr>
    </w:p>
    <w:p w:rsidR="0076643D" w:rsidRDefault="0076643D" w:rsidP="005971F0">
      <w:pPr>
        <w:tabs>
          <w:tab w:val="left" w:pos="7655"/>
        </w:tabs>
        <w:spacing w:line="216" w:lineRule="auto"/>
        <w:rPr>
          <w:sz w:val="28"/>
        </w:rPr>
      </w:pPr>
    </w:p>
    <w:p w:rsidR="005971F0" w:rsidRDefault="005971F0" w:rsidP="00C45EBA">
      <w:pPr>
        <w:tabs>
          <w:tab w:val="left" w:pos="7655"/>
        </w:tabs>
        <w:rPr>
          <w:sz w:val="28"/>
        </w:rPr>
      </w:pPr>
      <w:r>
        <w:rPr>
          <w:sz w:val="28"/>
        </w:rPr>
        <w:t>Глава Администрации</w:t>
      </w:r>
    </w:p>
    <w:p w:rsidR="005971F0" w:rsidRDefault="0076643D" w:rsidP="00C45EBA">
      <w:pPr>
        <w:tabs>
          <w:tab w:val="left" w:pos="7655"/>
        </w:tabs>
        <w:rPr>
          <w:sz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>
        <w:rPr>
          <w:sz w:val="28"/>
        </w:rPr>
        <w:t xml:space="preserve">                                        Г</w:t>
      </w:r>
      <w:r w:rsidR="005971F0">
        <w:rPr>
          <w:sz w:val="28"/>
        </w:rPr>
        <w:t>.</w:t>
      </w:r>
      <w:r>
        <w:rPr>
          <w:sz w:val="28"/>
        </w:rPr>
        <w:t>В</w:t>
      </w:r>
      <w:r w:rsidR="005971F0">
        <w:rPr>
          <w:sz w:val="28"/>
        </w:rPr>
        <w:t xml:space="preserve">. </w:t>
      </w:r>
      <w:r>
        <w:rPr>
          <w:sz w:val="28"/>
        </w:rPr>
        <w:t>Бадаев</w:t>
      </w:r>
    </w:p>
    <w:p w:rsidR="005971F0" w:rsidRPr="007D3151" w:rsidRDefault="005971F0" w:rsidP="005971F0">
      <w:pPr>
        <w:spacing w:line="216" w:lineRule="auto"/>
        <w:rPr>
          <w:kern w:val="2"/>
          <w:sz w:val="24"/>
          <w:szCs w:val="24"/>
        </w:rPr>
      </w:pPr>
    </w:p>
    <w:p w:rsidR="005971F0" w:rsidRDefault="005971F0" w:rsidP="005971F0">
      <w:pPr>
        <w:spacing w:line="216" w:lineRule="auto"/>
        <w:rPr>
          <w:rFonts w:eastAsia="Calibri"/>
          <w:sz w:val="28"/>
          <w:szCs w:val="28"/>
          <w:lang w:eastAsia="en-US"/>
        </w:rPr>
      </w:pPr>
    </w:p>
    <w:p w:rsidR="005971F0" w:rsidRDefault="005971F0" w:rsidP="005971F0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5971F0" w:rsidSect="007F302F">
      <w:footerReference w:type="even" r:id="rId7"/>
      <w:footerReference w:type="default" r:id="rId8"/>
      <w:pgSz w:w="11907" w:h="16840"/>
      <w:pgMar w:top="709" w:right="851" w:bottom="1134" w:left="130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03EF" w:rsidRDefault="006B03EF">
      <w:r>
        <w:separator/>
      </w:r>
    </w:p>
  </w:endnote>
  <w:endnote w:type="continuationSeparator" w:id="0">
    <w:p w:rsidR="006B03EF" w:rsidRDefault="006B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144E" w:rsidRDefault="00BA06A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B144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144E" w:rsidRDefault="007B144E">
    <w:pPr>
      <w:pStyle w:val="a7"/>
      <w:ind w:right="360"/>
    </w:pPr>
  </w:p>
  <w:p w:rsidR="007B144E" w:rsidRDefault="007B14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144E" w:rsidRPr="008857A2" w:rsidRDefault="007B144E" w:rsidP="008857A2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03EF" w:rsidRDefault="006B03EF">
      <w:r>
        <w:separator/>
      </w:r>
    </w:p>
  </w:footnote>
  <w:footnote w:type="continuationSeparator" w:id="0">
    <w:p w:rsidR="006B03EF" w:rsidRDefault="006B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2" w15:restartNumberingAfterBreak="0">
    <w:nsid w:val="740A748A"/>
    <w:multiLevelType w:val="hybridMultilevel"/>
    <w:tmpl w:val="3BC21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3AA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0F61DC"/>
    <w:rsid w:val="001006EB"/>
    <w:rsid w:val="00104E0D"/>
    <w:rsid w:val="0010504A"/>
    <w:rsid w:val="00116BFA"/>
    <w:rsid w:val="00125DE3"/>
    <w:rsid w:val="00153B21"/>
    <w:rsid w:val="0018581A"/>
    <w:rsid w:val="001B2D1C"/>
    <w:rsid w:val="001C1D98"/>
    <w:rsid w:val="001D2690"/>
    <w:rsid w:val="001F4BE3"/>
    <w:rsid w:val="001F6D02"/>
    <w:rsid w:val="002041BD"/>
    <w:rsid w:val="00236266"/>
    <w:rsid w:val="002504E8"/>
    <w:rsid w:val="00254382"/>
    <w:rsid w:val="00255A4C"/>
    <w:rsid w:val="0026261B"/>
    <w:rsid w:val="00265D55"/>
    <w:rsid w:val="0027031E"/>
    <w:rsid w:val="0028703B"/>
    <w:rsid w:val="002A2062"/>
    <w:rsid w:val="002A2FEA"/>
    <w:rsid w:val="002A31A1"/>
    <w:rsid w:val="002B6527"/>
    <w:rsid w:val="002C135C"/>
    <w:rsid w:val="002C5E60"/>
    <w:rsid w:val="002E65D5"/>
    <w:rsid w:val="002F63E3"/>
    <w:rsid w:val="002F74D7"/>
    <w:rsid w:val="0030124B"/>
    <w:rsid w:val="003037F9"/>
    <w:rsid w:val="00313D3A"/>
    <w:rsid w:val="003142CE"/>
    <w:rsid w:val="003167D4"/>
    <w:rsid w:val="00341FC1"/>
    <w:rsid w:val="003477D9"/>
    <w:rsid w:val="0037040B"/>
    <w:rsid w:val="003921D8"/>
    <w:rsid w:val="00392F26"/>
    <w:rsid w:val="003B2193"/>
    <w:rsid w:val="003F7672"/>
    <w:rsid w:val="00407B71"/>
    <w:rsid w:val="00425061"/>
    <w:rsid w:val="0043686A"/>
    <w:rsid w:val="00437397"/>
    <w:rsid w:val="00441069"/>
    <w:rsid w:val="00444636"/>
    <w:rsid w:val="00453869"/>
    <w:rsid w:val="00455917"/>
    <w:rsid w:val="00470BA8"/>
    <w:rsid w:val="004711EC"/>
    <w:rsid w:val="00480A14"/>
    <w:rsid w:val="00480BC7"/>
    <w:rsid w:val="004871AA"/>
    <w:rsid w:val="004B6A5C"/>
    <w:rsid w:val="004E78FD"/>
    <w:rsid w:val="004F7011"/>
    <w:rsid w:val="00515D9C"/>
    <w:rsid w:val="00526692"/>
    <w:rsid w:val="00531FBD"/>
    <w:rsid w:val="0053366A"/>
    <w:rsid w:val="00587BF6"/>
    <w:rsid w:val="005971F0"/>
    <w:rsid w:val="005B42DF"/>
    <w:rsid w:val="005B4783"/>
    <w:rsid w:val="005C5FF3"/>
    <w:rsid w:val="005D298C"/>
    <w:rsid w:val="00611679"/>
    <w:rsid w:val="00613D7D"/>
    <w:rsid w:val="006564DB"/>
    <w:rsid w:val="00657445"/>
    <w:rsid w:val="00660EE3"/>
    <w:rsid w:val="00676B57"/>
    <w:rsid w:val="0068098D"/>
    <w:rsid w:val="006967AA"/>
    <w:rsid w:val="006A6145"/>
    <w:rsid w:val="006B03EF"/>
    <w:rsid w:val="006B7A21"/>
    <w:rsid w:val="006F23AA"/>
    <w:rsid w:val="006F535D"/>
    <w:rsid w:val="007120F8"/>
    <w:rsid w:val="007219F0"/>
    <w:rsid w:val="00760EED"/>
    <w:rsid w:val="0076643D"/>
    <w:rsid w:val="007730B1"/>
    <w:rsid w:val="00782222"/>
    <w:rsid w:val="007936ED"/>
    <w:rsid w:val="007B144E"/>
    <w:rsid w:val="007B6388"/>
    <w:rsid w:val="007C0A5F"/>
    <w:rsid w:val="007C1E04"/>
    <w:rsid w:val="007E1C18"/>
    <w:rsid w:val="007F302F"/>
    <w:rsid w:val="00803F3C"/>
    <w:rsid w:val="00804CFE"/>
    <w:rsid w:val="00811C94"/>
    <w:rsid w:val="00811CF1"/>
    <w:rsid w:val="00840EFF"/>
    <w:rsid w:val="008438D7"/>
    <w:rsid w:val="00860E5A"/>
    <w:rsid w:val="00867AB6"/>
    <w:rsid w:val="008756F4"/>
    <w:rsid w:val="008857A2"/>
    <w:rsid w:val="008A26EE"/>
    <w:rsid w:val="008A658F"/>
    <w:rsid w:val="008B6AD3"/>
    <w:rsid w:val="008D4B61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A05B6C"/>
    <w:rsid w:val="00A061D7"/>
    <w:rsid w:val="00A30E81"/>
    <w:rsid w:val="00A34804"/>
    <w:rsid w:val="00A67B50"/>
    <w:rsid w:val="00A86216"/>
    <w:rsid w:val="00A941CF"/>
    <w:rsid w:val="00AB1ACA"/>
    <w:rsid w:val="00AE2601"/>
    <w:rsid w:val="00B02C23"/>
    <w:rsid w:val="00B0562A"/>
    <w:rsid w:val="00B22F6A"/>
    <w:rsid w:val="00B31114"/>
    <w:rsid w:val="00B35935"/>
    <w:rsid w:val="00B37E63"/>
    <w:rsid w:val="00B444A2"/>
    <w:rsid w:val="00B62CFB"/>
    <w:rsid w:val="00B72D61"/>
    <w:rsid w:val="00B74564"/>
    <w:rsid w:val="00B80D5B"/>
    <w:rsid w:val="00B81A41"/>
    <w:rsid w:val="00B8231A"/>
    <w:rsid w:val="00BA06AF"/>
    <w:rsid w:val="00BB55C0"/>
    <w:rsid w:val="00BC0920"/>
    <w:rsid w:val="00BC0D9B"/>
    <w:rsid w:val="00BF39F0"/>
    <w:rsid w:val="00C11FDF"/>
    <w:rsid w:val="00C45EBA"/>
    <w:rsid w:val="00C572C4"/>
    <w:rsid w:val="00C731BB"/>
    <w:rsid w:val="00C95DA9"/>
    <w:rsid w:val="00CA151C"/>
    <w:rsid w:val="00CB1900"/>
    <w:rsid w:val="00CB43C1"/>
    <w:rsid w:val="00CB7950"/>
    <w:rsid w:val="00CC7513"/>
    <w:rsid w:val="00CD077D"/>
    <w:rsid w:val="00CE48B2"/>
    <w:rsid w:val="00CE5183"/>
    <w:rsid w:val="00CF077F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DF5FA9"/>
    <w:rsid w:val="00E04378"/>
    <w:rsid w:val="00E047A5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011C"/>
    <w:rsid w:val="00F22C43"/>
    <w:rsid w:val="00F24917"/>
    <w:rsid w:val="00F30D40"/>
    <w:rsid w:val="00F410DF"/>
    <w:rsid w:val="00F66F02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822BD3-B94D-4AA7-AD15-2B8D8CE2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6AF"/>
  </w:style>
  <w:style w:type="paragraph" w:styleId="1">
    <w:name w:val="heading 1"/>
    <w:basedOn w:val="a"/>
    <w:next w:val="a"/>
    <w:link w:val="10"/>
    <w:uiPriority w:val="99"/>
    <w:qFormat/>
    <w:rsid w:val="00BA06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BA06AF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BA06A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BA06AF"/>
    <w:pPr>
      <w:jc w:val="center"/>
    </w:pPr>
    <w:rPr>
      <w:sz w:val="28"/>
    </w:rPr>
  </w:style>
  <w:style w:type="paragraph" w:styleId="a7">
    <w:name w:val="footer"/>
    <w:basedOn w:val="a"/>
    <w:link w:val="a8"/>
    <w:rsid w:val="00BA06A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BA06A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BA06AF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Заголовок №1_"/>
    <w:link w:val="15"/>
    <w:locked/>
    <w:rsid w:val="007E1C18"/>
    <w:rPr>
      <w:b/>
      <w:bCs/>
      <w:sz w:val="34"/>
      <w:szCs w:val="34"/>
      <w:shd w:val="clear" w:color="auto" w:fill="FFFFFF"/>
    </w:rPr>
  </w:style>
  <w:style w:type="paragraph" w:customStyle="1" w:styleId="15">
    <w:name w:val="Заголовок №1"/>
    <w:basedOn w:val="a"/>
    <w:link w:val="14"/>
    <w:rsid w:val="007E1C1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КРАСНОВСКОГО СЕЛЬСКОГО ПОСЕЛЕНИЯ</vt:lpstr>
      <vt:lpstr>        ТАРАСОВСКОГО РАЙОНА РОСТОВСКОЙ ОБЛАСТИ</vt:lpstr>
    </vt:vector>
  </TitlesOfParts>
  <Company>Ростовская область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Грицай Ольга Ильинична</dc:creator>
  <cp:keywords/>
  <cp:lastModifiedBy>Pai Pinky</cp:lastModifiedBy>
  <cp:revision>2</cp:revision>
  <cp:lastPrinted>2021-01-28T08:40:00Z</cp:lastPrinted>
  <dcterms:created xsi:type="dcterms:W3CDTF">2025-07-10T06:52:00Z</dcterms:created>
  <dcterms:modified xsi:type="dcterms:W3CDTF">2025-07-10T06:52:00Z</dcterms:modified>
</cp:coreProperties>
</file>